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E" w:rsidRDefault="003013C5">
      <w:r>
        <w:t>Communication Plan</w:t>
      </w:r>
    </w:p>
    <w:p w:rsidR="003013C5" w:rsidRPr="009F3FFA" w:rsidRDefault="003013C5">
      <w:pPr>
        <w:rPr>
          <w:b/>
        </w:rPr>
      </w:pPr>
      <w:r w:rsidRPr="009F3FFA">
        <w:rPr>
          <w:b/>
        </w:rPr>
        <w:t>Workplace Health and Safety 11</w:t>
      </w:r>
    </w:p>
    <w:p w:rsidR="003013C5" w:rsidRDefault="003013C5"/>
    <w:p w:rsidR="003013C5" w:rsidRDefault="003013C5">
      <w:r>
        <w:t>S. Risser</w:t>
      </w:r>
    </w:p>
    <w:p w:rsidR="003013C5" w:rsidRDefault="003013C5">
      <w:r>
        <w:t>Room 108</w:t>
      </w:r>
    </w:p>
    <w:p w:rsidR="003013C5" w:rsidRDefault="003013C5"/>
    <w:p w:rsidR="003013C5" w:rsidRDefault="003013C5">
      <w:r w:rsidRPr="003013C5">
        <w:t>stevenrisser@eastlink.ca</w:t>
      </w:r>
    </w:p>
    <w:p w:rsidR="003013C5" w:rsidRDefault="003013C5">
      <w:r>
        <w:t>(902) 644-5000 (w)</w:t>
      </w:r>
    </w:p>
    <w:p w:rsidR="003013C5" w:rsidRDefault="003013C5">
      <w:r>
        <w:t>(902) 212-2755</w:t>
      </w:r>
    </w:p>
    <w:p w:rsidR="003013C5" w:rsidRDefault="003013C5"/>
    <w:p w:rsidR="003013C5" w:rsidRDefault="003013C5">
      <w:r>
        <w:t xml:space="preserve">WHS 11 is a 1/2 –credit course, required for successful completion of the Options and Opportunities Program. </w:t>
      </w:r>
    </w:p>
    <w:p w:rsidR="003013C5" w:rsidRDefault="003013C5"/>
    <w:p w:rsidR="003013C5" w:rsidRPr="003013C5" w:rsidRDefault="003013C5">
      <w:pPr>
        <w:rPr>
          <w:b/>
        </w:rPr>
      </w:pPr>
      <w:r w:rsidRPr="003013C5">
        <w:rPr>
          <w:b/>
        </w:rPr>
        <w:t>The course has 3 major components:</w:t>
      </w:r>
    </w:p>
    <w:p w:rsidR="003013C5" w:rsidRDefault="003013C5"/>
    <w:p w:rsidR="003013C5" w:rsidRDefault="003013C5">
      <w:r>
        <w:t>Module 1: Fundamentals of Workplace Health and Safety</w:t>
      </w:r>
    </w:p>
    <w:p w:rsidR="003013C5" w:rsidRDefault="003013C5">
      <w:r>
        <w:t>Module 2: Workplace Hazards – Awareness and Control</w:t>
      </w:r>
    </w:p>
    <w:p w:rsidR="003013C5" w:rsidRDefault="003013C5">
      <w:r>
        <w:t>Module 3: WHMIS</w:t>
      </w:r>
    </w:p>
    <w:p w:rsidR="003013C5" w:rsidRDefault="003013C5"/>
    <w:p w:rsidR="003013C5" w:rsidRDefault="003013C5">
      <w:r>
        <w:t xml:space="preserve">The course will be explored through a variety of media and students’ learning is demonstrated in a variety of methods. The majority of the course work is project-based. </w:t>
      </w:r>
    </w:p>
    <w:p w:rsidR="003013C5" w:rsidRDefault="003013C5"/>
    <w:p w:rsidR="003013C5" w:rsidRDefault="003013C5">
      <w:r w:rsidRPr="003013C5">
        <w:rPr>
          <w:b/>
        </w:rPr>
        <w:t>Assessment</w:t>
      </w:r>
      <w:r>
        <w:t xml:space="preserve"> for this course is formative in nature – concepts build off of previous concepts. For this reason it is essential to ‘keep up’. </w:t>
      </w:r>
    </w:p>
    <w:p w:rsidR="003013C5" w:rsidRDefault="003013C5"/>
    <w:p w:rsidR="003013C5" w:rsidRDefault="003013C5">
      <w:r>
        <w:t xml:space="preserve">Work that is assigned </w:t>
      </w:r>
      <w:proofErr w:type="gramStart"/>
      <w:r>
        <w:t>is expected to be submitted</w:t>
      </w:r>
      <w:proofErr w:type="gramEnd"/>
      <w:r>
        <w:t xml:space="preserve"> on time. That which is not submitted will receive </w:t>
      </w:r>
      <w:proofErr w:type="gramStart"/>
      <w:r>
        <w:t>an ‘incomplete’</w:t>
      </w:r>
      <w:proofErr w:type="gramEnd"/>
      <w:r>
        <w:t xml:space="preserve"> and will remain as such until arrangements are made to remedy the situation or until a point at which the work will not be accepted. Please refer to the NGRHS Late Assignment, Homework, Evaluation</w:t>
      </w:r>
      <w:proofErr w:type="gramStart"/>
      <w:r>
        <w:t>,  and</w:t>
      </w:r>
      <w:proofErr w:type="gramEnd"/>
      <w:r>
        <w:t xml:space="preserve"> Assessment policies.</w:t>
      </w:r>
    </w:p>
    <w:p w:rsidR="003013C5" w:rsidRDefault="003013C5"/>
    <w:p w:rsidR="003013C5" w:rsidRDefault="003013C5">
      <w:r>
        <w:t xml:space="preserve">There is no exam in this course. The WHMIS component requires that a final test be completed. A passing grade of 70% on this assessment is required to receive certification for this component. </w:t>
      </w:r>
    </w:p>
    <w:p w:rsidR="003013C5" w:rsidRDefault="003013C5"/>
    <w:p w:rsidR="003013C5" w:rsidRDefault="003013C5">
      <w:r>
        <w:t xml:space="preserve">Students are expected to adhere to the </w:t>
      </w:r>
      <w:r w:rsidR="009F3FFA" w:rsidRPr="009F3FFA">
        <w:rPr>
          <w:b/>
        </w:rPr>
        <w:t>Code of Behavior</w:t>
      </w:r>
      <w:r w:rsidR="009F3FFA">
        <w:t xml:space="preserve"> for NGRHS. Student learning is the number one priority in Room 108. All students are expected to conduct themselves in a manner that is optimal for th</w:t>
      </w:r>
      <w:bookmarkStart w:id="0" w:name="_GoBack"/>
      <w:bookmarkEnd w:id="0"/>
      <w:r w:rsidR="009F3FFA">
        <w:t>eir own, and everyone else’s, success.</w:t>
      </w:r>
    </w:p>
    <w:sectPr w:rsidR="003013C5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5"/>
    <w:rsid w:val="003013C5"/>
    <w:rsid w:val="009F3FFA"/>
    <w:rsid w:val="00A913F7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FA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2014-09-03T17:05:00Z</dcterms:created>
  <dcterms:modified xsi:type="dcterms:W3CDTF">2014-09-03T17:26:00Z</dcterms:modified>
</cp:coreProperties>
</file>